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48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4111"/>
        <w:gridCol w:w="3543"/>
      </w:tblGrid>
      <w:tr w:rsidR="00F37A63" w:rsidRPr="00E83E9C" w:rsidTr="00F37A63">
        <w:trPr>
          <w:trHeight w:val="958"/>
        </w:trPr>
        <w:tc>
          <w:tcPr>
            <w:tcW w:w="890" w:type="dxa"/>
          </w:tcPr>
          <w:p w:rsidR="00F37A63" w:rsidRPr="00E83E9C" w:rsidRDefault="00F37A63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№</w:t>
            </w:r>
          </w:p>
        </w:tc>
        <w:tc>
          <w:tcPr>
            <w:tcW w:w="6306" w:type="dxa"/>
          </w:tcPr>
          <w:p w:rsidR="00F37A63" w:rsidRPr="00E83E9C" w:rsidRDefault="00F37A63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4111" w:type="dxa"/>
          </w:tcPr>
          <w:p w:rsidR="00F37A63" w:rsidRPr="00E83E9C" w:rsidRDefault="00F37A63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543" w:type="dxa"/>
          </w:tcPr>
          <w:p w:rsidR="00F37A63" w:rsidRDefault="00F37A63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контрольное задание</w:t>
            </w:r>
          </w:p>
        </w:tc>
      </w:tr>
      <w:tr w:rsidR="00F37A63" w:rsidRPr="00E83E9C" w:rsidTr="00F37A63">
        <w:trPr>
          <w:trHeight w:val="635"/>
        </w:trPr>
        <w:tc>
          <w:tcPr>
            <w:tcW w:w="890" w:type="dxa"/>
          </w:tcPr>
          <w:p w:rsidR="00F37A63" w:rsidRDefault="00D50AAD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21.04</w:t>
            </w:r>
          </w:p>
        </w:tc>
        <w:tc>
          <w:tcPr>
            <w:tcW w:w="6306" w:type="dxa"/>
          </w:tcPr>
          <w:p w:rsidR="00F37A63" w:rsidRPr="005F1AA4" w:rsidRDefault="00F37A63" w:rsidP="006A268F">
            <w:pPr>
              <w:spacing w:after="0" w:line="180" w:lineRule="atLeast"/>
              <w:rPr>
                <w:rFonts w:ascii="Arial" w:eastAsia="Times New Roman" w:hAnsi="Arial" w:cs="Arial"/>
                <w:color w:val="000000"/>
              </w:rPr>
            </w:pPr>
            <w:r w:rsidRPr="005F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Контрольная работа по теме «Чужая речь»</w:t>
            </w:r>
          </w:p>
        </w:tc>
        <w:tc>
          <w:tcPr>
            <w:tcW w:w="4111" w:type="dxa"/>
          </w:tcPr>
          <w:p w:rsidR="00F37A63" w:rsidRDefault="0014760F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4" w:history="1">
              <w:r w:rsidR="00D50AAD" w:rsidRPr="009551A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https://infourok.ru/kontrolnaya-rabota-po-russkomu-yaziku-na-temu-chuzhaya-rech-klass-1863043.html</w:t>
              </w:r>
            </w:hyperlink>
          </w:p>
          <w:p w:rsidR="00D50AAD" w:rsidRPr="00E83E9C" w:rsidRDefault="00D50AAD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543" w:type="dxa"/>
          </w:tcPr>
          <w:p w:rsidR="00F37A63" w:rsidRPr="002942C1" w:rsidRDefault="002942C1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По алфавиту первые четыре ученика 1ый вар</w:t>
            </w:r>
            <w:proofErr w:type="gram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ост 2</w:t>
            </w:r>
          </w:p>
        </w:tc>
      </w:tr>
      <w:tr w:rsidR="003E6CB0" w:rsidRPr="00E83E9C" w:rsidTr="00F37A63">
        <w:trPr>
          <w:trHeight w:val="635"/>
        </w:trPr>
        <w:tc>
          <w:tcPr>
            <w:tcW w:w="890" w:type="dxa"/>
          </w:tcPr>
          <w:p w:rsidR="003E6CB0" w:rsidRPr="00434C47" w:rsidRDefault="003E6CB0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.04</w:t>
            </w:r>
          </w:p>
        </w:tc>
        <w:tc>
          <w:tcPr>
            <w:tcW w:w="6306" w:type="dxa"/>
          </w:tcPr>
          <w:p w:rsidR="003E6CB0" w:rsidRPr="005F1AA4" w:rsidRDefault="003E6CB0" w:rsidP="00200A3E">
            <w:pPr>
              <w:spacing w:after="0" w:line="200" w:lineRule="atLeast"/>
              <w:rPr>
                <w:rFonts w:ascii="Arial" w:eastAsia="Times New Roman" w:hAnsi="Arial" w:cs="Arial"/>
                <w:color w:val="000000"/>
              </w:rPr>
            </w:pPr>
            <w:r w:rsidRPr="005F1AA4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Синтаксис и морфология</w:t>
            </w:r>
          </w:p>
        </w:tc>
        <w:tc>
          <w:tcPr>
            <w:tcW w:w="4111" w:type="dxa"/>
          </w:tcPr>
          <w:p w:rsidR="003E6CB0" w:rsidRPr="005F1AA4" w:rsidRDefault="003E6CB0" w:rsidP="00200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E6CB0">
              <w:rPr>
                <w:rFonts w:ascii="Times New Roman" w:eastAsia="Times New Roman" w:hAnsi="Times New Roman" w:cs="Times New Roman"/>
                <w:sz w:val="20"/>
                <w:szCs w:val="24"/>
              </w:rPr>
              <w:t>https://resh.edu.ru/subject/lesson/2247/</w:t>
            </w:r>
          </w:p>
        </w:tc>
        <w:tc>
          <w:tcPr>
            <w:tcW w:w="3543" w:type="dxa"/>
          </w:tcPr>
          <w:p w:rsidR="003E6CB0" w:rsidRPr="00A75665" w:rsidRDefault="003E6CB0" w:rsidP="00200A3E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Учебник, </w:t>
            </w:r>
            <w:r w:rsidRPr="00EA1AFC">
              <w:rPr>
                <w:rFonts w:ascii="Times New Roman" w:hAnsi="Times New Roman"/>
                <w:color w:val="191919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73,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</w:rPr>
              <w:t xml:space="preserve"> 248, упр436</w:t>
            </w:r>
          </w:p>
        </w:tc>
      </w:tr>
      <w:tr w:rsidR="003E6CB0" w:rsidRPr="00E83E9C" w:rsidTr="00F37A63">
        <w:trPr>
          <w:trHeight w:val="635"/>
        </w:trPr>
        <w:tc>
          <w:tcPr>
            <w:tcW w:w="890" w:type="dxa"/>
          </w:tcPr>
          <w:p w:rsidR="003E6CB0" w:rsidRDefault="003E6CB0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23.04</w:t>
            </w:r>
          </w:p>
        </w:tc>
        <w:tc>
          <w:tcPr>
            <w:tcW w:w="6306" w:type="dxa"/>
          </w:tcPr>
          <w:p w:rsidR="003E6CB0" w:rsidRPr="005F1AA4" w:rsidRDefault="003E6CB0" w:rsidP="00200A3E">
            <w:pPr>
              <w:spacing w:after="0" w:line="160" w:lineRule="atLeast"/>
              <w:rPr>
                <w:rFonts w:ascii="Arial" w:eastAsia="Times New Roman" w:hAnsi="Arial" w:cs="Arial"/>
                <w:color w:val="000000"/>
              </w:rPr>
            </w:pPr>
            <w:r w:rsidRPr="005F1AA4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Синтаксис и пунктуация</w:t>
            </w:r>
          </w:p>
        </w:tc>
        <w:tc>
          <w:tcPr>
            <w:tcW w:w="4111" w:type="dxa"/>
          </w:tcPr>
          <w:p w:rsidR="003E6CB0" w:rsidRPr="005F1AA4" w:rsidRDefault="003E6CB0" w:rsidP="00200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</w:rPr>
              <w:t>презентация</w:t>
            </w:r>
          </w:p>
        </w:tc>
        <w:tc>
          <w:tcPr>
            <w:tcW w:w="3543" w:type="dxa"/>
          </w:tcPr>
          <w:p w:rsidR="003E6CB0" w:rsidRPr="00A75665" w:rsidRDefault="003E6CB0" w:rsidP="003E6CB0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Учебник, </w:t>
            </w:r>
            <w:r w:rsidRPr="00EA1AFC">
              <w:rPr>
                <w:rFonts w:ascii="Times New Roman" w:hAnsi="Times New Roman"/>
                <w:color w:val="191919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74,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</w:rPr>
              <w:t xml:space="preserve"> 250, упр440</w:t>
            </w:r>
          </w:p>
        </w:tc>
      </w:tr>
    </w:tbl>
    <w:p w:rsidR="00F46F3A" w:rsidRPr="00F37A63" w:rsidRDefault="00F37A63">
      <w:r>
        <w:t xml:space="preserve">                                                                             </w:t>
      </w:r>
      <w:r w:rsidRPr="002942C1">
        <w:t xml:space="preserve"> 8 </w:t>
      </w:r>
      <w:r>
        <w:t>класс, рус яз</w:t>
      </w:r>
    </w:p>
    <w:sectPr w:rsidR="00F46F3A" w:rsidRPr="00F37A63" w:rsidSect="00F37A6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A63"/>
    <w:rsid w:val="0014760F"/>
    <w:rsid w:val="002942C1"/>
    <w:rsid w:val="003E6CB0"/>
    <w:rsid w:val="00434C47"/>
    <w:rsid w:val="00512B4E"/>
    <w:rsid w:val="0052437A"/>
    <w:rsid w:val="0056493B"/>
    <w:rsid w:val="00593ECB"/>
    <w:rsid w:val="007554F3"/>
    <w:rsid w:val="00C83B9D"/>
    <w:rsid w:val="00D50AAD"/>
    <w:rsid w:val="00F37A63"/>
    <w:rsid w:val="00F46F3A"/>
    <w:rsid w:val="00F82DBA"/>
    <w:rsid w:val="00FC6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37A63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F37A63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F37A63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4">
    <w:name w:val="Основной текст + Курсив"/>
    <w:basedOn w:val="a3"/>
    <w:rsid w:val="00F37A63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styleId="a5">
    <w:name w:val="Hyperlink"/>
    <w:basedOn w:val="a0"/>
    <w:uiPriority w:val="99"/>
    <w:unhideWhenUsed/>
    <w:rsid w:val="002942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kontrolnaya-rabota-po-russkomu-yaziku-na-temu-chuzhaya-rech-klass-186304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9</cp:revision>
  <dcterms:created xsi:type="dcterms:W3CDTF">2020-03-26T04:23:00Z</dcterms:created>
  <dcterms:modified xsi:type="dcterms:W3CDTF">2020-04-19T08:27:00Z</dcterms:modified>
</cp:coreProperties>
</file>